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4637" w14:textId="77777777" w:rsidR="00214E43" w:rsidRDefault="00214E43">
      <w:pPr>
        <w:rPr>
          <w:rFonts w:hint="eastAsia"/>
        </w:rPr>
      </w:pPr>
    </w:p>
    <w:p w14:paraId="6226EFE9" w14:textId="77777777" w:rsidR="00214E43" w:rsidRDefault="00214E43">
      <w:pPr>
        <w:rPr>
          <w:rFonts w:hint="eastAsia"/>
        </w:rPr>
      </w:pPr>
      <w:r>
        <w:rPr>
          <w:rFonts w:hint="eastAsia"/>
        </w:rPr>
        <w:t>气象万千 的拼音</w:t>
      </w:r>
    </w:p>
    <w:p w14:paraId="34D527DB" w14:textId="77777777" w:rsidR="00214E43" w:rsidRDefault="00214E43">
      <w:pPr>
        <w:rPr>
          <w:rFonts w:hint="eastAsia"/>
        </w:rPr>
      </w:pPr>
      <w:r>
        <w:rPr>
          <w:rFonts w:hint="eastAsia"/>
        </w:rPr>
        <w:t>“气象万千”的拼音是“qì xiàng wàn qiān”。这一成语形象地描绘了自然景象的丰富多彩和变化无穷，也可以用来比喻社会生活或事物状态的多样性。</w:t>
      </w:r>
    </w:p>
    <w:p w14:paraId="3161B994" w14:textId="77777777" w:rsidR="00214E43" w:rsidRDefault="00214E43">
      <w:pPr>
        <w:rPr>
          <w:rFonts w:hint="eastAsia"/>
        </w:rPr>
      </w:pPr>
    </w:p>
    <w:p w14:paraId="18098818" w14:textId="77777777" w:rsidR="00214E43" w:rsidRDefault="00214E43">
      <w:pPr>
        <w:rPr>
          <w:rFonts w:hint="eastAsia"/>
        </w:rPr>
      </w:pPr>
    </w:p>
    <w:p w14:paraId="3BE0F733" w14:textId="77777777" w:rsidR="00214E43" w:rsidRDefault="00214E43">
      <w:pPr>
        <w:rPr>
          <w:rFonts w:hint="eastAsia"/>
        </w:rPr>
      </w:pPr>
      <w:r>
        <w:rPr>
          <w:rFonts w:hint="eastAsia"/>
        </w:rPr>
        <w:t>词语解析与来源</w:t>
      </w:r>
    </w:p>
    <w:p w14:paraId="1AE7A9ED" w14:textId="77777777" w:rsidR="00214E43" w:rsidRDefault="00214E43">
      <w:pPr>
        <w:rPr>
          <w:rFonts w:hint="eastAsia"/>
        </w:rPr>
      </w:pPr>
      <w:r>
        <w:rPr>
          <w:rFonts w:hint="eastAsia"/>
        </w:rPr>
        <w:t>在汉语中，“气象”一词通常指的是大气的状态或现象，如天气、气候等；而“万千”则是形容数量多、种类繁杂。因此，“气象万千”不仅描述了大自然中的风云变幻、云卷云舒，也隐喻了世间万物的复杂多样性和无限可能性。这个成语源自古代文人对自然界壮观景象的赞叹，最早可以追溯到唐代诗人杜甫的诗作《观公孙大娘弟子舞剑器行》：“耀如羿射九日落，矫如群帝骖龙翔。来如雷霆收震怒，罢如江海凝清光。”尽管原文并未直接使用“气象万千”，但其意境深远，为后世所广泛引用和发展。</w:t>
      </w:r>
    </w:p>
    <w:p w14:paraId="65F1BD1C" w14:textId="77777777" w:rsidR="00214E43" w:rsidRDefault="00214E43">
      <w:pPr>
        <w:rPr>
          <w:rFonts w:hint="eastAsia"/>
        </w:rPr>
      </w:pPr>
    </w:p>
    <w:p w14:paraId="02EEF121" w14:textId="77777777" w:rsidR="00214E43" w:rsidRDefault="00214E43">
      <w:pPr>
        <w:rPr>
          <w:rFonts w:hint="eastAsia"/>
        </w:rPr>
      </w:pPr>
    </w:p>
    <w:p w14:paraId="15179F31" w14:textId="77777777" w:rsidR="00214E43" w:rsidRDefault="00214E43">
      <w:pPr>
        <w:rPr>
          <w:rFonts w:hint="eastAsia"/>
        </w:rPr>
      </w:pPr>
      <w:r>
        <w:rPr>
          <w:rFonts w:hint="eastAsia"/>
        </w:rPr>
        <w:t>文化内涵</w:t>
      </w:r>
    </w:p>
    <w:p w14:paraId="0B329401" w14:textId="77777777" w:rsidR="00214E43" w:rsidRDefault="00214E43">
      <w:pPr>
        <w:rPr>
          <w:rFonts w:hint="eastAsia"/>
        </w:rPr>
      </w:pPr>
      <w:r>
        <w:rPr>
          <w:rFonts w:hint="eastAsia"/>
        </w:rPr>
        <w:t>“气象万千”不仅是对自然美景的一种赞美，更是中国文化中一种追求和谐美、推崇变化美的体现。在中国传统哲学思想中，变化被视为宇宙的根本特性之一，正如《易经》所言：“变动不居，周流六虚。”这种观念影响了中国文学、艺术乃至人们的生活态度，鼓励人们以开放的心态面对生活中的种种变迁，欣赏不同阶段的美好。</w:t>
      </w:r>
    </w:p>
    <w:p w14:paraId="657B0D9A" w14:textId="77777777" w:rsidR="00214E43" w:rsidRDefault="00214E43">
      <w:pPr>
        <w:rPr>
          <w:rFonts w:hint="eastAsia"/>
        </w:rPr>
      </w:pPr>
    </w:p>
    <w:p w14:paraId="0995D0EA" w14:textId="77777777" w:rsidR="00214E43" w:rsidRDefault="00214E43">
      <w:pPr>
        <w:rPr>
          <w:rFonts w:hint="eastAsia"/>
        </w:rPr>
      </w:pPr>
    </w:p>
    <w:p w14:paraId="63886D4E" w14:textId="77777777" w:rsidR="00214E43" w:rsidRDefault="00214E43">
      <w:pPr>
        <w:rPr>
          <w:rFonts w:hint="eastAsia"/>
        </w:rPr>
      </w:pPr>
      <w:r>
        <w:rPr>
          <w:rFonts w:hint="eastAsia"/>
        </w:rPr>
        <w:t>现代应用</w:t>
      </w:r>
    </w:p>
    <w:p w14:paraId="37C2588E" w14:textId="77777777" w:rsidR="00214E43" w:rsidRDefault="00214E43">
      <w:pPr>
        <w:rPr>
          <w:rFonts w:hint="eastAsia"/>
        </w:rPr>
      </w:pPr>
      <w:r>
        <w:rPr>
          <w:rFonts w:hint="eastAsia"/>
        </w:rPr>
        <w:t>现代社会中，“气象万千”这一成语被广泛应用于各种场合，既可用于描述大自然的壮丽景色，也可用于形容文化艺术作品的丰富多样，或是商业世界的瞬息万变。例如，在旅游宣传中，它能够生动地展示目的地独特的自然风光和人文景观；在文艺评论里，则可以用来赞美一部作品风格的多样化和深刻内涵。</w:t>
      </w:r>
    </w:p>
    <w:p w14:paraId="6E690543" w14:textId="77777777" w:rsidR="00214E43" w:rsidRDefault="00214E43">
      <w:pPr>
        <w:rPr>
          <w:rFonts w:hint="eastAsia"/>
        </w:rPr>
      </w:pPr>
    </w:p>
    <w:p w14:paraId="525E9274" w14:textId="77777777" w:rsidR="00214E43" w:rsidRDefault="00214E43">
      <w:pPr>
        <w:rPr>
          <w:rFonts w:hint="eastAsia"/>
        </w:rPr>
      </w:pPr>
    </w:p>
    <w:p w14:paraId="5C70B192" w14:textId="77777777" w:rsidR="00214E43" w:rsidRDefault="00214E43">
      <w:pPr>
        <w:rPr>
          <w:rFonts w:hint="eastAsia"/>
        </w:rPr>
      </w:pPr>
      <w:r>
        <w:rPr>
          <w:rFonts w:hint="eastAsia"/>
        </w:rPr>
        <w:t>最后的总结</w:t>
      </w:r>
    </w:p>
    <w:p w14:paraId="789DC5B8" w14:textId="77777777" w:rsidR="00214E43" w:rsidRDefault="00214E43">
      <w:pPr>
        <w:rPr>
          <w:rFonts w:hint="eastAsia"/>
        </w:rPr>
      </w:pPr>
      <w:r>
        <w:rPr>
          <w:rFonts w:hint="eastAsia"/>
        </w:rPr>
        <w:t>“气象万千”是一个充满活力和魅力的成语，它提醒我们注意并欣赏周围世界的多样性和变化性。无论是在探索自然奥秘的路上，还是在体验生活的旅途中，保持一颗感受美好的心，便能发现生活中处处皆是“气象万千”的景致。</w:t>
      </w:r>
    </w:p>
    <w:p w14:paraId="29224458" w14:textId="77777777" w:rsidR="00214E43" w:rsidRDefault="00214E43">
      <w:pPr>
        <w:rPr>
          <w:rFonts w:hint="eastAsia"/>
        </w:rPr>
      </w:pPr>
    </w:p>
    <w:p w14:paraId="2440A950" w14:textId="77777777" w:rsidR="00214E43" w:rsidRDefault="00214E43">
      <w:pPr>
        <w:rPr>
          <w:rFonts w:hint="eastAsia"/>
        </w:rPr>
      </w:pPr>
    </w:p>
    <w:p w14:paraId="56B423C2" w14:textId="77777777" w:rsidR="00214E43" w:rsidRDefault="00214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F2A2E" w14:textId="6C88C9D7" w:rsidR="00DC7CA8" w:rsidRDefault="00DC7CA8"/>
    <w:sectPr w:rsidR="00DC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A8"/>
    <w:rsid w:val="00214E43"/>
    <w:rsid w:val="009B02E7"/>
    <w:rsid w:val="00D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B203-E075-4B4E-B780-DA5702EB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